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FDF" w:rsidRDefault="00040BAD" w:rsidP="00645FDF">
      <w:pPr>
        <w:spacing w:after="0"/>
        <w:ind w:left="720" w:firstLine="720"/>
        <w:jc w:val="center"/>
        <w:rPr>
          <w:rFonts w:ascii="Arial" w:hAnsi="Arial" w:cs="Arial"/>
          <w:sz w:val="24"/>
          <w:szCs w:val="24"/>
          <w:lang w:val="mn-MN"/>
        </w:rPr>
      </w:pPr>
      <w:r w:rsidRPr="00040BAD">
        <w:rPr>
          <w:rFonts w:ascii="Arial" w:hAnsi="Arial" w:cs="Arial"/>
          <w:sz w:val="24"/>
          <w:szCs w:val="24"/>
          <w:lang w:val="mn-MN"/>
        </w:rPr>
        <w:t xml:space="preserve">САНХҮҮГИЙН ХЯНАЛТ, </w:t>
      </w:r>
      <w:r w:rsidR="00645FDF">
        <w:rPr>
          <w:rFonts w:ascii="Arial" w:hAnsi="Arial" w:cs="Arial"/>
          <w:sz w:val="24"/>
          <w:szCs w:val="24"/>
          <w:lang w:val="mn-MN"/>
        </w:rPr>
        <w:t xml:space="preserve">ДОТООД </w:t>
      </w:r>
      <w:r w:rsidRPr="00040BAD">
        <w:rPr>
          <w:rFonts w:ascii="Arial" w:hAnsi="Arial" w:cs="Arial"/>
          <w:sz w:val="24"/>
          <w:szCs w:val="24"/>
          <w:lang w:val="mn-MN"/>
        </w:rPr>
        <w:t xml:space="preserve">АУДИТЫН АЛБАНЫ </w:t>
      </w:r>
      <w:r w:rsidRPr="00040BAD">
        <w:rPr>
          <w:rFonts w:ascii="Arial" w:hAnsi="Arial" w:cs="Arial"/>
          <w:sz w:val="24"/>
          <w:szCs w:val="24"/>
        </w:rPr>
        <w:t>0</w:t>
      </w:r>
      <w:r w:rsidR="00645FDF">
        <w:rPr>
          <w:rFonts w:ascii="Arial" w:hAnsi="Arial" w:cs="Arial"/>
          <w:sz w:val="24"/>
          <w:szCs w:val="24"/>
          <w:lang w:val="mn-MN"/>
        </w:rPr>
        <w:t xml:space="preserve">6 </w:t>
      </w:r>
      <w:r>
        <w:rPr>
          <w:rFonts w:ascii="Arial" w:hAnsi="Arial" w:cs="Arial"/>
          <w:sz w:val="24"/>
          <w:szCs w:val="24"/>
          <w:lang w:val="mn-MN"/>
        </w:rPr>
        <w:t>ДУГАА</w:t>
      </w:r>
      <w:r w:rsidRPr="00040BAD">
        <w:rPr>
          <w:rFonts w:ascii="Arial" w:hAnsi="Arial" w:cs="Arial"/>
          <w:sz w:val="24"/>
          <w:szCs w:val="24"/>
          <w:lang w:val="mn-MN"/>
        </w:rPr>
        <w:t>Р</w:t>
      </w:r>
    </w:p>
    <w:p w:rsidR="00040BAD" w:rsidRPr="00040BAD" w:rsidRDefault="00040BAD" w:rsidP="00CA5BF5">
      <w:pPr>
        <w:spacing w:after="0" w:line="480" w:lineRule="auto"/>
        <w:ind w:left="720" w:firstLine="720"/>
        <w:jc w:val="center"/>
        <w:rPr>
          <w:rFonts w:ascii="Arial" w:hAnsi="Arial" w:cs="Arial"/>
          <w:sz w:val="24"/>
          <w:szCs w:val="24"/>
          <w:lang w:val="mn-MN"/>
        </w:rPr>
      </w:pPr>
      <w:r w:rsidRPr="00040BAD">
        <w:rPr>
          <w:rFonts w:ascii="Arial" w:hAnsi="Arial" w:cs="Arial"/>
          <w:sz w:val="24"/>
          <w:szCs w:val="24"/>
          <w:lang w:val="mn-MN"/>
        </w:rPr>
        <w:t>САРД</w:t>
      </w:r>
      <w:r w:rsidR="00645FDF">
        <w:rPr>
          <w:rFonts w:ascii="Arial" w:hAnsi="Arial" w:cs="Arial"/>
          <w:sz w:val="24"/>
          <w:szCs w:val="24"/>
          <w:lang w:val="mn-MN"/>
        </w:rPr>
        <w:t xml:space="preserve"> </w:t>
      </w:r>
      <w:r w:rsidRPr="00040BAD">
        <w:rPr>
          <w:rFonts w:ascii="Arial" w:hAnsi="Arial" w:cs="Arial"/>
          <w:sz w:val="24"/>
          <w:szCs w:val="24"/>
          <w:lang w:val="mn-MN"/>
        </w:rPr>
        <w:t>ХИЙСЭН АЖЛЫН ТОВЧ ТАЙЛАН</w:t>
      </w:r>
    </w:p>
    <w:p w:rsidR="00040BAD" w:rsidRPr="00040BAD" w:rsidRDefault="00040BAD" w:rsidP="00040BAD">
      <w:pPr>
        <w:spacing w:after="0" w:line="480" w:lineRule="auto"/>
        <w:rPr>
          <w:rFonts w:ascii="Arial" w:hAnsi="Arial" w:cs="Arial"/>
          <w:sz w:val="24"/>
          <w:szCs w:val="24"/>
          <w:lang w:val="mn-MN"/>
        </w:rPr>
      </w:pPr>
      <w:r w:rsidRPr="00040BAD">
        <w:rPr>
          <w:rFonts w:ascii="Arial" w:hAnsi="Arial" w:cs="Arial"/>
          <w:sz w:val="24"/>
          <w:szCs w:val="24"/>
          <w:lang w:val="mn-MN"/>
        </w:rPr>
        <w:t>2023</w:t>
      </w:r>
      <w:r w:rsidR="00645FDF">
        <w:rPr>
          <w:rFonts w:ascii="Arial" w:hAnsi="Arial" w:cs="Arial"/>
          <w:sz w:val="24"/>
          <w:szCs w:val="24"/>
          <w:lang w:val="mn-MN"/>
        </w:rPr>
        <w:t>-06-30</w:t>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t xml:space="preserve">  Баруун-Урт</w:t>
      </w:r>
    </w:p>
    <w:p w:rsidR="00040BAD" w:rsidRPr="00040BAD" w:rsidRDefault="00040BAD" w:rsidP="00040BAD">
      <w:pPr>
        <w:spacing w:after="0" w:line="360" w:lineRule="auto"/>
        <w:ind w:firstLine="550"/>
        <w:jc w:val="both"/>
        <w:rPr>
          <w:rFonts w:ascii="Arial" w:hAnsi="Arial" w:cs="Arial"/>
          <w:b/>
          <w:bCs/>
          <w:sz w:val="24"/>
          <w:szCs w:val="24"/>
          <w:lang w:val="mn-MN"/>
        </w:rPr>
      </w:pPr>
      <w:r w:rsidRPr="00040BAD">
        <w:rPr>
          <w:rFonts w:ascii="Arial" w:hAnsi="Arial" w:cs="Arial"/>
          <w:b/>
          <w:bCs/>
          <w:sz w:val="24"/>
          <w:szCs w:val="24"/>
          <w:lang w:val="mn-MN"/>
        </w:rPr>
        <w:t>Хяналт шалгалтын мэдээлэл:</w:t>
      </w:r>
    </w:p>
    <w:p w:rsidR="00040BAD" w:rsidRPr="00040BAD" w:rsidRDefault="00040BAD" w:rsidP="00040BAD">
      <w:pPr>
        <w:spacing w:after="0" w:line="360" w:lineRule="auto"/>
        <w:ind w:firstLine="550"/>
        <w:jc w:val="both"/>
        <w:rPr>
          <w:sz w:val="24"/>
          <w:szCs w:val="24"/>
          <w:lang w:val="mn-MN"/>
        </w:rPr>
      </w:pPr>
      <w:r w:rsidRPr="00040BAD">
        <w:rPr>
          <w:rFonts w:ascii="Arial" w:hAnsi="Arial" w:cs="Arial"/>
          <w:sz w:val="24"/>
          <w:szCs w:val="24"/>
          <w:lang w:val="mn-MN"/>
        </w:rPr>
        <w:t>Санхүүгийн хяналт, аудитын албаны 2023 онд дэвшүүлсэн зорилт, хийж гүйцэтгэх ажлын төлөвлөгөө, үр дүнгийн гэрээний дагуу Монгол Улсын  Төсвийн тухай, Төрийн хяналт шалгалтын тухай, Нягтлан бодох бүртгэлийн тухай, Төрийн болон орон нутгийн өмчийн тухай, Төрийн болон орон нутгийн өмчийн хөрөнгөөр бараа, ажил, үйлчилгээ худалдан авах тухай, Шилэн дансны тухай  хууль болон бусад холбогдох хууль тогтоомж түүнийг үндэслэн Төрийн эрх бүхий байгууллагаас нийтээр дагаж мөрдөхөөр тогтоосон дүрэм, журам, стандартын биелэлт, хэрэгжилтэнд хяналт тавьж, тухайн байгууллагын өмч хөрөнгийн ашиглалт, зарцуулалтад дүгнэлт өгөх илэрсэн зөрчил дутагдлыг арилгуулах, мэргэжлийн заавар зөвлөмж өгч ажиллалаа.</w:t>
      </w:r>
    </w:p>
    <w:p w:rsidR="00040BAD" w:rsidRDefault="00040BAD" w:rsidP="00040BAD">
      <w:pPr>
        <w:spacing w:before="120" w:after="0" w:line="360" w:lineRule="auto"/>
        <w:ind w:firstLine="550"/>
        <w:jc w:val="both"/>
        <w:rPr>
          <w:rFonts w:ascii="Arial" w:hAnsi="Arial" w:cs="Arial"/>
          <w:sz w:val="24"/>
          <w:szCs w:val="24"/>
          <w:lang w:val="mn-MN"/>
        </w:rPr>
      </w:pPr>
      <w:r w:rsidRPr="00040BAD">
        <w:rPr>
          <w:rFonts w:ascii="Arial" w:hAnsi="Arial" w:cs="Arial"/>
          <w:sz w:val="24"/>
          <w:szCs w:val="24"/>
          <w:lang w:val="mn-MN"/>
        </w:rPr>
        <w:t>Албаны даргын бата</w:t>
      </w:r>
      <w:r w:rsidR="00645FDF">
        <w:rPr>
          <w:rFonts w:ascii="Arial" w:hAnsi="Arial" w:cs="Arial"/>
          <w:sz w:val="24"/>
          <w:szCs w:val="24"/>
          <w:lang w:val="mn-MN"/>
        </w:rPr>
        <w:t>лсан 2023 оны 05 дугаар</w:t>
      </w:r>
      <w:r w:rsidR="00007F12">
        <w:rPr>
          <w:rFonts w:ascii="Arial" w:hAnsi="Arial" w:cs="Arial"/>
          <w:sz w:val="24"/>
          <w:szCs w:val="24"/>
          <w:lang w:val="mn-MN"/>
        </w:rPr>
        <w:t xml:space="preserve"> сарын 17</w:t>
      </w:r>
      <w:r w:rsidR="006F6D81">
        <w:rPr>
          <w:rFonts w:ascii="Arial" w:hAnsi="Arial" w:cs="Arial"/>
          <w:sz w:val="24"/>
          <w:szCs w:val="24"/>
          <w:lang w:val="mn-MN"/>
        </w:rPr>
        <w:t>-ны өдрийн 16-20</w:t>
      </w:r>
      <w:r w:rsidRPr="00040BAD">
        <w:rPr>
          <w:rFonts w:ascii="Arial" w:hAnsi="Arial" w:cs="Arial"/>
          <w:sz w:val="24"/>
          <w:szCs w:val="24"/>
          <w:lang w:val="mn-MN"/>
        </w:rPr>
        <w:t xml:space="preserve"> тоот санхүүги</w:t>
      </w:r>
      <w:r>
        <w:rPr>
          <w:rFonts w:ascii="Arial" w:hAnsi="Arial" w:cs="Arial"/>
          <w:sz w:val="24"/>
          <w:szCs w:val="24"/>
          <w:lang w:val="mn-MN"/>
        </w:rPr>
        <w:t xml:space="preserve">йн хяналт шалгалтын удирдамжуудын </w:t>
      </w:r>
      <w:r w:rsidRPr="00040BAD">
        <w:rPr>
          <w:rFonts w:ascii="Arial" w:hAnsi="Arial" w:cs="Arial"/>
          <w:sz w:val="24"/>
          <w:szCs w:val="24"/>
          <w:lang w:val="mn-MN"/>
        </w:rPr>
        <w:t xml:space="preserve">дагуу аймгийн </w:t>
      </w:r>
      <w:r w:rsidR="006F6D81">
        <w:rPr>
          <w:rFonts w:ascii="Arial" w:hAnsi="Arial" w:cs="Arial"/>
          <w:sz w:val="24"/>
          <w:szCs w:val="24"/>
          <w:lang w:val="mn-MN"/>
        </w:rPr>
        <w:t>Мөнххаан сум</w:t>
      </w:r>
      <w:r>
        <w:rPr>
          <w:rFonts w:ascii="Arial" w:hAnsi="Arial" w:cs="Arial"/>
          <w:sz w:val="24"/>
          <w:szCs w:val="24"/>
          <w:lang w:val="mn-MN"/>
        </w:rPr>
        <w:t xml:space="preserve">ын </w:t>
      </w:r>
      <w:r w:rsidR="006F6D81">
        <w:rPr>
          <w:rFonts w:ascii="Arial" w:hAnsi="Arial" w:cs="Arial"/>
          <w:sz w:val="24"/>
          <w:szCs w:val="24"/>
          <w:lang w:val="mn-MN"/>
        </w:rPr>
        <w:t xml:space="preserve">төсөвт байгууллагуудын </w:t>
      </w:r>
      <w:r w:rsidRPr="00040BAD">
        <w:rPr>
          <w:rFonts w:ascii="Arial" w:hAnsi="Arial" w:cs="Arial"/>
          <w:sz w:val="24"/>
          <w:szCs w:val="24"/>
          <w:lang w:val="mn-MN"/>
        </w:rPr>
        <w:t>2021-2022 оны санхүүгийн үйл ажиллагаанд санхүүгийн</w:t>
      </w:r>
      <w:r w:rsidR="006F6D81">
        <w:rPr>
          <w:rFonts w:ascii="Arial" w:hAnsi="Arial" w:cs="Arial"/>
          <w:sz w:val="24"/>
          <w:szCs w:val="24"/>
          <w:lang w:val="mn-MN"/>
        </w:rPr>
        <w:t xml:space="preserve"> хяналт шалгалт хийгдсэн. Тус сумын Хүүхдийн цэцэрлэгт хийгдсэн санхүүгийн хянал</w:t>
      </w:r>
      <w:r>
        <w:rPr>
          <w:rFonts w:ascii="Arial" w:hAnsi="Arial" w:cs="Arial"/>
          <w:sz w:val="24"/>
          <w:szCs w:val="24"/>
          <w:lang w:val="mn-MN"/>
        </w:rPr>
        <w:t xml:space="preserve">т шалгалтаар илэрсэн зөрчил дутагдалд </w:t>
      </w:r>
      <w:r w:rsidRPr="00040BAD">
        <w:rPr>
          <w:rFonts w:ascii="Arial" w:hAnsi="Arial" w:cs="Arial"/>
          <w:sz w:val="24"/>
          <w:szCs w:val="24"/>
          <w:lang w:val="mn-MN"/>
        </w:rPr>
        <w:t xml:space="preserve"> </w:t>
      </w:r>
      <w:r w:rsidR="006F6D81">
        <w:rPr>
          <w:rFonts w:ascii="Arial" w:hAnsi="Arial" w:cs="Arial"/>
          <w:sz w:val="24"/>
          <w:szCs w:val="24"/>
          <w:lang w:val="mn-MN"/>
        </w:rPr>
        <w:t>1472.5</w:t>
      </w:r>
      <w:r>
        <w:rPr>
          <w:rFonts w:ascii="Arial" w:hAnsi="Arial" w:cs="Arial"/>
          <w:sz w:val="24"/>
          <w:szCs w:val="24"/>
          <w:lang w:val="mn-MN"/>
        </w:rPr>
        <w:t xml:space="preserve"> мянган төгрөгийн улсын ахлах байцаагчийн </w:t>
      </w:r>
      <w:r w:rsidR="0089605E">
        <w:rPr>
          <w:rFonts w:ascii="Arial" w:hAnsi="Arial" w:cs="Arial"/>
          <w:sz w:val="24"/>
          <w:szCs w:val="24"/>
          <w:lang w:val="mn-MN"/>
        </w:rPr>
        <w:t>нөхөн төлб</w:t>
      </w:r>
      <w:r>
        <w:rPr>
          <w:rFonts w:ascii="Arial" w:hAnsi="Arial" w:cs="Arial"/>
          <w:sz w:val="24"/>
          <w:szCs w:val="24"/>
          <w:lang w:val="mn-MN"/>
        </w:rPr>
        <w:t>өрийн</w:t>
      </w:r>
      <w:r w:rsidR="00091E39">
        <w:rPr>
          <w:rFonts w:ascii="Arial" w:hAnsi="Arial" w:cs="Arial"/>
          <w:sz w:val="24"/>
          <w:szCs w:val="24"/>
          <w:lang w:val="mn-MN"/>
        </w:rPr>
        <w:t xml:space="preserve"> 1</w:t>
      </w:r>
      <w:r>
        <w:rPr>
          <w:rFonts w:ascii="Arial" w:hAnsi="Arial" w:cs="Arial"/>
          <w:sz w:val="24"/>
          <w:szCs w:val="24"/>
          <w:lang w:val="mn-MN"/>
        </w:rPr>
        <w:t xml:space="preserve"> салбар акт, </w:t>
      </w:r>
      <w:r w:rsidR="00091E39">
        <w:rPr>
          <w:rFonts w:ascii="Arial" w:hAnsi="Arial" w:cs="Arial"/>
          <w:sz w:val="24"/>
          <w:szCs w:val="24"/>
          <w:lang w:val="mn-MN"/>
        </w:rPr>
        <w:t xml:space="preserve">улсын ахлах байцаагчийн 3 заалттай хугацаатай албан шаардлага 1, </w:t>
      </w:r>
      <w:r w:rsidR="00AD786C">
        <w:rPr>
          <w:rFonts w:ascii="Arial" w:hAnsi="Arial" w:cs="Arial"/>
          <w:sz w:val="24"/>
          <w:szCs w:val="24"/>
          <w:lang w:val="mn-MN"/>
        </w:rPr>
        <w:t>Эрүүл мэндийн төв</w:t>
      </w:r>
      <w:r w:rsidR="00091E39">
        <w:rPr>
          <w:rFonts w:ascii="Arial" w:hAnsi="Arial" w:cs="Arial"/>
          <w:sz w:val="24"/>
          <w:szCs w:val="24"/>
          <w:lang w:val="mn-MN"/>
        </w:rPr>
        <w:t xml:space="preserve">д улсын байцаагчийн 8 заалттай хугацаатай албан шаардлага 3 тус тус </w:t>
      </w:r>
      <w:r w:rsidR="00AD786C">
        <w:rPr>
          <w:rFonts w:ascii="Arial" w:hAnsi="Arial" w:cs="Arial"/>
          <w:sz w:val="24"/>
          <w:szCs w:val="24"/>
          <w:lang w:val="mn-MN"/>
        </w:rPr>
        <w:t>өгч ажилласан.</w:t>
      </w:r>
    </w:p>
    <w:p w:rsidR="004939E1" w:rsidRPr="00040BAD" w:rsidRDefault="00CA5BF5" w:rsidP="00040BAD">
      <w:pPr>
        <w:spacing w:before="120" w:after="0" w:line="360" w:lineRule="auto"/>
        <w:ind w:firstLine="550"/>
        <w:jc w:val="both"/>
        <w:rPr>
          <w:rFonts w:ascii="Arial" w:hAnsi="Arial" w:cs="Arial"/>
          <w:sz w:val="24"/>
          <w:szCs w:val="24"/>
          <w:lang w:val="mn-MN"/>
        </w:rPr>
      </w:pPr>
      <w:r>
        <w:rPr>
          <w:rFonts w:ascii="Arial" w:hAnsi="Arial" w:cs="Arial"/>
          <w:sz w:val="24"/>
          <w:szCs w:val="24"/>
          <w:lang w:val="mn-MN"/>
        </w:rPr>
        <w:t>Нийтийн номын санд хийсэн дотоод аудитын шалгалтаар илэрсэн 3 асуудалд 3 зөвлөмж, Насан туршийн боловсрол төвд хийсэн дотоод аудитын шалгалтаар илэрсэн 4 асуудалд 4 зөвлөмж тус тус хүргүүллээ.</w:t>
      </w:r>
    </w:p>
    <w:p w:rsidR="00040BAD" w:rsidRPr="00040BAD" w:rsidRDefault="00040BAD" w:rsidP="00040BAD">
      <w:pPr>
        <w:spacing w:before="120" w:after="0" w:line="360" w:lineRule="auto"/>
        <w:ind w:firstLine="540"/>
        <w:jc w:val="both"/>
        <w:rPr>
          <w:rFonts w:ascii="Arial" w:hAnsi="Arial" w:cs="Arial"/>
          <w:b/>
          <w:sz w:val="24"/>
          <w:szCs w:val="24"/>
          <w:lang w:val="mn-MN"/>
        </w:rPr>
      </w:pPr>
      <w:r w:rsidRPr="00040BAD">
        <w:rPr>
          <w:rFonts w:ascii="Arial" w:hAnsi="Arial" w:cs="Arial"/>
          <w:b/>
          <w:sz w:val="24"/>
          <w:szCs w:val="24"/>
          <w:lang w:val="mn-MN"/>
        </w:rPr>
        <w:t>Бусад мэдээлэл:</w:t>
      </w:r>
    </w:p>
    <w:p w:rsidR="00040BAD" w:rsidRPr="00CA5BF5" w:rsidRDefault="00645FDF" w:rsidP="00040BAD">
      <w:pPr>
        <w:spacing w:before="120" w:after="0" w:line="360" w:lineRule="auto"/>
        <w:ind w:firstLine="540"/>
        <w:jc w:val="both"/>
        <w:rPr>
          <w:rFonts w:ascii="Arial" w:hAnsi="Arial" w:cs="Arial"/>
          <w:sz w:val="24"/>
          <w:szCs w:val="24"/>
          <w:lang w:val="mn-MN"/>
        </w:rPr>
      </w:pPr>
      <w:r>
        <w:rPr>
          <w:rFonts w:ascii="Arial" w:hAnsi="Arial" w:cs="Arial"/>
          <w:sz w:val="24"/>
          <w:szCs w:val="24"/>
          <w:lang w:val="mn-MN"/>
        </w:rPr>
        <w:t>Төрийн албаны Зөвлөлөөс Сүхбаатар аймагт 2023 оны 06 сарын 21-22-ны өдрүүдэд ажиллаж</w:t>
      </w:r>
      <w:r w:rsidR="00007F12">
        <w:rPr>
          <w:rFonts w:ascii="Arial" w:hAnsi="Arial" w:cs="Arial"/>
          <w:sz w:val="24"/>
          <w:szCs w:val="24"/>
          <w:lang w:val="mn-MN"/>
        </w:rPr>
        <w:t xml:space="preserve"> төсвийн зарим байгууллагууд дээр ажилласны нэг байгууллага нь манай алба байлаа. Тө</w:t>
      </w:r>
      <w:r>
        <w:rPr>
          <w:rFonts w:ascii="Arial" w:hAnsi="Arial" w:cs="Arial"/>
          <w:sz w:val="24"/>
          <w:szCs w:val="24"/>
          <w:lang w:val="mn-MN"/>
        </w:rPr>
        <w:t xml:space="preserve">рийн албан хаагчийн хийж хэрэгжүүлж байгаа </w:t>
      </w:r>
      <w:r w:rsidR="00007F12">
        <w:rPr>
          <w:rFonts w:ascii="Arial" w:hAnsi="Arial" w:cs="Arial"/>
          <w:sz w:val="24"/>
          <w:szCs w:val="24"/>
          <w:lang w:val="mn-MN"/>
        </w:rPr>
        <w:t xml:space="preserve">ажилтай газар дээр нь танилцаж харилцан ярилцаж, байгууллагаа танилцуулсан сайхан үйл ажиллагаа болсон. Шалгалттай холбоотойгоор албан хаагчдынхаа хувийн хэргийн </w:t>
      </w:r>
      <w:r w:rsidR="00007F12">
        <w:rPr>
          <w:rFonts w:ascii="Arial" w:hAnsi="Arial" w:cs="Arial"/>
          <w:sz w:val="24"/>
          <w:szCs w:val="24"/>
          <w:lang w:val="mn-MN"/>
        </w:rPr>
        <w:lastRenderedPageBreak/>
        <w:t>баяжилтыг хянаж, нөхөн бүрдүүлэлт хийлээ. Мөн төрийн алба</w:t>
      </w:r>
      <w:r w:rsidR="00CA5BF5">
        <w:rPr>
          <w:rFonts w:ascii="Arial" w:hAnsi="Arial" w:cs="Arial"/>
          <w:sz w:val="24"/>
          <w:szCs w:val="24"/>
          <w:lang w:val="mn-MN"/>
        </w:rPr>
        <w:t>н хаагч нартай уулзсан уулзалта</w:t>
      </w:r>
      <w:r w:rsidR="00007F12">
        <w:rPr>
          <w:rFonts w:ascii="Arial" w:hAnsi="Arial" w:cs="Arial"/>
          <w:sz w:val="24"/>
          <w:szCs w:val="24"/>
          <w:lang w:val="mn-MN"/>
        </w:rPr>
        <w:t>д хамт олноороо оролцсон. АЗДТГ-ын Хяналт-шинжилгээ, үнэлгээний хэлтэст 2023 оны эхний хагас жилийн тайланг хүргүүлж ажиллалаа</w:t>
      </w:r>
      <w:r w:rsidR="00040BAD" w:rsidRPr="00040BAD">
        <w:rPr>
          <w:rFonts w:ascii="Arial" w:hAnsi="Arial" w:cs="Arial"/>
          <w:sz w:val="24"/>
          <w:szCs w:val="24"/>
          <w:lang w:val="mn-MN"/>
        </w:rPr>
        <w:t>.</w:t>
      </w:r>
      <w:r w:rsidR="001D7397">
        <w:rPr>
          <w:rFonts w:ascii="Arial" w:hAnsi="Arial" w:cs="Arial"/>
          <w:sz w:val="24"/>
          <w:szCs w:val="24"/>
          <w:lang w:val="mn-MN"/>
        </w:rPr>
        <w:t xml:space="preserve"> Зүүн бүсийн марафон гүйлтэ</w:t>
      </w:r>
      <w:bookmarkStart w:id="0" w:name="_GoBack"/>
      <w:bookmarkEnd w:id="0"/>
      <w:r w:rsidR="00CA5BF5">
        <w:rPr>
          <w:rFonts w:ascii="Arial" w:hAnsi="Arial" w:cs="Arial"/>
          <w:sz w:val="24"/>
          <w:szCs w:val="24"/>
          <w:lang w:val="mn-MN"/>
        </w:rPr>
        <w:t xml:space="preserve">д албаны дарга Т.Цэрэгбаяр, Ахлах дотоод аудитор Х.Хүрэлцэцэг нар оролцож тус бүр хүрэл медаль хүртсэн амжилт гаргалаа. Мөн Хүүхдийн эрхийг хамгаалах өдрийг тохиолдуулан “Хүүхдээ сонсъё” өдөрлөгийг зохион байгуулж албаны “Хүүхэд хөгжлийн өрөө”-ний нээлтийг хийж, ахлах ангийн хүүхдүүддээ “Мэргэжил сонголт” сэдвээр н.Насанжаргалаас сургалт авч ажилласан байна. </w:t>
      </w:r>
    </w:p>
    <w:p w:rsidR="00040BAD" w:rsidRPr="00040BAD" w:rsidRDefault="00040BAD" w:rsidP="00040BAD">
      <w:pPr>
        <w:spacing w:after="0" w:line="480" w:lineRule="auto"/>
        <w:ind w:left="2880" w:firstLine="720"/>
        <w:rPr>
          <w:rFonts w:ascii="Arial" w:hAnsi="Arial" w:cs="Arial"/>
          <w:sz w:val="24"/>
          <w:szCs w:val="24"/>
          <w:lang w:val="mn-MN"/>
        </w:rPr>
      </w:pPr>
    </w:p>
    <w:p w:rsidR="00040BAD" w:rsidRPr="00040BAD" w:rsidRDefault="00040BAD" w:rsidP="00040BAD">
      <w:pPr>
        <w:spacing w:after="0" w:line="360" w:lineRule="auto"/>
        <w:ind w:left="2880" w:firstLine="720"/>
        <w:jc w:val="both"/>
        <w:rPr>
          <w:rFonts w:ascii="Arial" w:hAnsi="Arial" w:cs="Arial"/>
          <w:sz w:val="24"/>
          <w:szCs w:val="24"/>
          <w:lang w:val="mn-MN"/>
        </w:rPr>
      </w:pPr>
      <w:r w:rsidRPr="00040BAD">
        <w:rPr>
          <w:rFonts w:ascii="Arial" w:hAnsi="Arial" w:cs="Arial"/>
          <w:sz w:val="24"/>
          <w:szCs w:val="24"/>
          <w:lang w:val="mn-MN"/>
        </w:rPr>
        <w:t>ТАЙЛАН БИЧСЭН:</w:t>
      </w:r>
    </w:p>
    <w:p w:rsidR="00040BAD" w:rsidRPr="00040BAD" w:rsidRDefault="00040BAD" w:rsidP="00040BAD">
      <w:pPr>
        <w:spacing w:after="0" w:line="360" w:lineRule="auto"/>
        <w:ind w:firstLine="540"/>
        <w:jc w:val="both"/>
        <w:rPr>
          <w:rFonts w:ascii="Arial" w:hAnsi="Arial" w:cs="Arial"/>
          <w:sz w:val="24"/>
          <w:szCs w:val="24"/>
          <w:lang w:val="mn-MN"/>
        </w:rPr>
      </w:pPr>
      <w:r w:rsidRPr="00040BAD">
        <w:rPr>
          <w:rFonts w:ascii="Arial" w:hAnsi="Arial" w:cs="Arial"/>
          <w:sz w:val="24"/>
          <w:szCs w:val="24"/>
          <w:lang w:val="mn-MN"/>
        </w:rPr>
        <w:tab/>
      </w:r>
      <w:r w:rsidRPr="00040BAD">
        <w:rPr>
          <w:rFonts w:ascii="Arial" w:hAnsi="Arial" w:cs="Arial"/>
          <w:sz w:val="24"/>
          <w:szCs w:val="24"/>
          <w:lang w:val="mn-MN"/>
        </w:rPr>
        <w:tab/>
        <w:t>НЯГТЛАН БОДОГЧ</w:t>
      </w:r>
      <w:r w:rsidRPr="00040BAD">
        <w:rPr>
          <w:rFonts w:ascii="Arial" w:hAnsi="Arial" w:cs="Arial"/>
          <w:sz w:val="24"/>
          <w:szCs w:val="24"/>
          <w:lang w:val="mn-MN"/>
        </w:rPr>
        <w:tab/>
      </w:r>
      <w:r w:rsidRPr="00040BAD">
        <w:rPr>
          <w:rFonts w:ascii="Arial" w:hAnsi="Arial" w:cs="Arial"/>
          <w:sz w:val="24"/>
          <w:szCs w:val="24"/>
          <w:lang w:val="mn-MN"/>
        </w:rPr>
        <w:tab/>
        <w:t xml:space="preserve">       </w:t>
      </w:r>
      <w:r w:rsidRPr="00040BAD">
        <w:rPr>
          <w:rFonts w:ascii="Arial" w:hAnsi="Arial" w:cs="Arial"/>
          <w:sz w:val="24"/>
          <w:szCs w:val="24"/>
          <w:lang w:val="mn-MN"/>
        </w:rPr>
        <w:tab/>
        <w:t>Б.УЯНГАНЯМ</w:t>
      </w:r>
    </w:p>
    <w:p w:rsidR="00040BAD" w:rsidRPr="003C0A27" w:rsidRDefault="00040BAD" w:rsidP="00040BAD">
      <w:pPr>
        <w:rPr>
          <w:lang w:val="mn-MN"/>
        </w:rPr>
      </w:pPr>
    </w:p>
    <w:p w:rsidR="00BB4345" w:rsidRPr="00040BAD" w:rsidRDefault="00BB4345">
      <w:pPr>
        <w:rPr>
          <w:rFonts w:ascii="Arial" w:hAnsi="Arial" w:cs="Arial"/>
          <w:sz w:val="24"/>
          <w:szCs w:val="24"/>
          <w:lang w:val="mn-MN"/>
        </w:rPr>
      </w:pPr>
    </w:p>
    <w:sectPr w:rsidR="00BB4345" w:rsidRPr="00040BAD" w:rsidSect="00154E5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BAD"/>
    <w:rsid w:val="00007F12"/>
    <w:rsid w:val="00040BAD"/>
    <w:rsid w:val="00091E39"/>
    <w:rsid w:val="001D7397"/>
    <w:rsid w:val="004939E1"/>
    <w:rsid w:val="00645FDF"/>
    <w:rsid w:val="006F6D81"/>
    <w:rsid w:val="0089605E"/>
    <w:rsid w:val="00AD786C"/>
    <w:rsid w:val="00BB4345"/>
    <w:rsid w:val="00CA5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BAD"/>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BAD"/>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2023-06-02T09:08:00Z</dcterms:created>
  <dcterms:modified xsi:type="dcterms:W3CDTF">2023-06-30T03:11:00Z</dcterms:modified>
</cp:coreProperties>
</file>