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2EB" w:rsidRDefault="00DF120B">
      <w:pPr>
        <w:rPr>
          <w:rFonts w:ascii="Arial" w:hAnsi="Arial" w:cs="Arial"/>
          <w:b/>
          <w:i/>
          <w:sz w:val="24"/>
          <w:szCs w:val="24"/>
          <w:lang w:val="mn-MN"/>
        </w:rPr>
      </w:pPr>
      <w:r w:rsidRPr="00DF120B">
        <w:rPr>
          <w:rFonts w:ascii="Arial" w:hAnsi="Arial" w:cs="Arial"/>
          <w:sz w:val="24"/>
          <w:szCs w:val="24"/>
          <w:lang w:val="mn-MN"/>
        </w:rPr>
        <w:tab/>
      </w:r>
      <w:r w:rsidRPr="00DF120B">
        <w:rPr>
          <w:rFonts w:ascii="Arial" w:hAnsi="Arial" w:cs="Arial"/>
          <w:sz w:val="24"/>
          <w:szCs w:val="24"/>
          <w:lang w:val="mn-MN"/>
        </w:rPr>
        <w:tab/>
      </w:r>
      <w:r w:rsidRPr="00DF120B">
        <w:rPr>
          <w:rFonts w:ascii="Arial" w:hAnsi="Arial" w:cs="Arial"/>
          <w:b/>
          <w:i/>
          <w:sz w:val="24"/>
          <w:szCs w:val="24"/>
          <w:lang w:val="mn-MN"/>
        </w:rPr>
        <w:t>2022 онд хийгдсэн Дотоод аудитын шалгалтын талаар</w:t>
      </w:r>
    </w:p>
    <w:p w:rsidR="00DF120B" w:rsidRPr="00DF120B" w:rsidRDefault="00DF120B" w:rsidP="00DF120B">
      <w:pPr>
        <w:ind w:firstLine="720"/>
        <w:jc w:val="both"/>
        <w:rPr>
          <w:rFonts w:ascii="Arial" w:hAnsi="Arial" w:cs="Arial"/>
          <w:sz w:val="24"/>
          <w:szCs w:val="24"/>
          <w:lang w:val="mn-MN"/>
        </w:rPr>
      </w:pPr>
      <w:r>
        <w:rPr>
          <w:rFonts w:ascii="Arial" w:hAnsi="Arial" w:cs="Arial"/>
          <w:sz w:val="24"/>
          <w:szCs w:val="24"/>
          <w:lang w:val="mn-MN"/>
        </w:rPr>
        <w:t>Тус алба нь 2022 оны эхний 11 сарын байдлаар Сүхбаатар Ойжуулалт сум дундын ойн анги ОНӨААТҮГ, Уртын гэгээ ОНӨААТҮГ, Сүхбаатар Тохижилт үйлчилгээ ОНӨААТҮГ, Сүхбаатар Нийтлэг үйлчилгээ ОНӨААТҮГ, Эрдэнэцагаан сумын Чоногол хөгжил ОНӨААТҮГ, Сүхбаатар сумын Хайлааст голомт ОНӨААТҮГ, Дарьганга сумын Дарьганга тохижилт үйлчилгээ ОНӨААТҮГ-ын 2020-2021 оны үйл ажиллагаанд Дотоод аудитын шалгалтыг хийж гүйцэтгээд байна. Шалгалтаар илэрсэн зөрчилд 67 зөвлөмж өгсөн.</w:t>
      </w:r>
      <w:bookmarkStart w:id="0" w:name="_GoBack"/>
      <w:bookmarkEnd w:id="0"/>
    </w:p>
    <w:sectPr w:rsidR="00DF120B" w:rsidRPr="00DF120B" w:rsidSect="00DF120B">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20B"/>
    <w:rsid w:val="001742EB"/>
    <w:rsid w:val="00DF1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76</Words>
  <Characters>436</Characters>
  <Application>Microsoft Office Word</Application>
  <DocSecurity>0</DocSecurity>
  <Lines>3</Lines>
  <Paragraphs>1</Paragraphs>
  <ScaleCrop>false</ScaleCrop>
  <Company/>
  <LinksUpToDate>false</LinksUpToDate>
  <CharactersWithSpaces>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2022-11-28T07:14:00Z</dcterms:created>
  <dcterms:modified xsi:type="dcterms:W3CDTF">2022-11-28T07:22:00Z</dcterms:modified>
</cp:coreProperties>
</file>